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178" w:rsidRPr="00051271" w:rsidRDefault="00AB5178" w:rsidP="00051271">
      <w:pPr>
        <w:spacing w:after="240" w:line="240" w:lineRule="auto"/>
        <w:jc w:val="center"/>
        <w:textAlignment w:val="baseline"/>
        <w:outlineLvl w:val="0"/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2024-2025 учебный год/2024-2025 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нче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уку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kern w:val="36"/>
          <w:sz w:val="28"/>
          <w:szCs w:val="28"/>
          <w:lang w:eastAsia="ru-RU"/>
        </w:rPr>
        <w:t>елы</w:t>
      </w:r>
      <w:proofErr w:type="spellEnd"/>
    </w:p>
    <w:p w:rsidR="0077507D" w:rsidRPr="00051271" w:rsidRDefault="00AB5178" w:rsidP="00120FF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bookmarkStart w:id="0" w:name="_GoBack"/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Перед подачей заявления на поступление в 1-й класс просим</w:t>
      </w:r>
    </w:p>
    <w:p w:rsidR="00AB5178" w:rsidRPr="00051271" w:rsidRDefault="00AB5178" w:rsidP="00120FF9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Вас ознакомиться с нормативными документами:</w:t>
      </w:r>
    </w:p>
    <w:bookmarkEnd w:id="0"/>
    <w:p w:rsidR="00AB5178" w:rsidRPr="00051271" w:rsidRDefault="00AB5178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94A" w:rsidRPr="00051271" w:rsidRDefault="00120FF9" w:rsidP="00120FF9">
      <w:pPr>
        <w:numPr>
          <w:ilvl w:val="0"/>
          <w:numId w:val="4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5" w:history="1"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Приказ Министерства просвещения РФ от 02.09.2020 №458 "Об утверждении Порядка приема на обучение по образовательным программам начального общего, осн</w:t>
        </w:r>
        <w:r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овного общего и среднего общего </w:t>
        </w:r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образования"</w:t>
        </w:r>
      </w:hyperlink>
      <w:r w:rsidR="0022594A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</w:t>
      </w:r>
    </w:p>
    <w:p w:rsidR="0022594A" w:rsidRPr="00051271" w:rsidRDefault="00120FF9" w:rsidP="00120FF9">
      <w:pPr>
        <w:numPr>
          <w:ilvl w:val="0"/>
          <w:numId w:val="4"/>
        </w:numPr>
        <w:spacing w:after="0" w:line="240" w:lineRule="auto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6" w:history="1"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Постановление Исполнительного комитета </w:t>
        </w:r>
        <w:proofErr w:type="spellStart"/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г.Казани</w:t>
        </w:r>
        <w:proofErr w:type="spellEnd"/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от 11.03.2024 №810 "О закреплении муниципальных образовательных организаций за конкретными территориями города Казани" на 2024/2025 учебный год </w:t>
        </w:r>
      </w:hyperlink>
      <w:r w:rsidR="0022594A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</w:p>
    <w:p w:rsidR="00AB5178" w:rsidRPr="00051271" w:rsidRDefault="00120FF9" w:rsidP="00051271">
      <w:pPr>
        <w:numPr>
          <w:ilvl w:val="0"/>
          <w:numId w:val="4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7" w:history="1"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Приказ Управления образования Исполнительного комитета </w:t>
        </w:r>
        <w:proofErr w:type="spellStart"/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г.Казани</w:t>
        </w:r>
        <w:proofErr w:type="spellEnd"/>
        <w:r w:rsidR="0022594A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 от 11.03.2024 № 390/02-05-02 "О приеме детей в 1 класс"</w:t>
        </w:r>
      </w:hyperlink>
    </w:p>
    <w:p w:rsidR="00AB5178" w:rsidRPr="00051271" w:rsidRDefault="00AB5178" w:rsidP="0005127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AB5178" w:rsidRPr="00051271" w:rsidRDefault="00B668BC" w:rsidP="00051271">
      <w:pPr>
        <w:numPr>
          <w:ilvl w:val="0"/>
          <w:numId w:val="4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Приказ гимназии №183 №48 от 19.03.2024 г.</w:t>
      </w:r>
      <w:r w:rsidR="00AB5178" w:rsidRPr="0005127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  </w:t>
      </w:r>
    </w:p>
    <w:p w:rsidR="0022594A" w:rsidRPr="00051271" w:rsidRDefault="00AB5178" w:rsidP="00051271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AB5178" w:rsidRPr="00051271" w:rsidRDefault="00AB5178" w:rsidP="00051271">
      <w:pPr>
        <w:numPr>
          <w:ilvl w:val="0"/>
          <w:numId w:val="4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proofErr w:type="gramStart"/>
      <w:r w:rsidRPr="0005127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Заявление  на</w:t>
      </w:r>
      <w:proofErr w:type="gramEnd"/>
      <w:r w:rsidRPr="0005127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 приём</w:t>
      </w:r>
    </w:p>
    <w:p w:rsidR="00AB5178" w:rsidRPr="00051271" w:rsidRDefault="00AB5178" w:rsidP="00051271">
      <w:pPr>
        <w:pStyle w:val="a5"/>
        <w:ind w:left="0"/>
        <w:jc w:val="both"/>
        <w:rPr>
          <w:rFonts w:ascii="Times New Roman" w:eastAsia="Times New Roman" w:hAnsi="Times New Roman" w:cs="Times New Roman"/>
          <w:b/>
          <w:bCs/>
          <w:color w:val="0070C0"/>
          <w:sz w:val="24"/>
          <w:szCs w:val="24"/>
          <w:bdr w:val="none" w:sz="0" w:space="0" w:color="auto" w:frame="1"/>
          <w:lang w:eastAsia="ru-RU"/>
        </w:rPr>
      </w:pPr>
    </w:p>
    <w:p w:rsidR="00AE4DC9" w:rsidRPr="00051271" w:rsidRDefault="0022594A" w:rsidP="00051271">
      <w:pPr>
        <w:numPr>
          <w:ilvl w:val="0"/>
          <w:numId w:val="4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Приёмное время граждан: </w:t>
      </w:r>
    </w:p>
    <w:p w:rsidR="0022594A" w:rsidRPr="00051271" w:rsidRDefault="0022594A" w:rsidP="00120FF9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</w:pPr>
      <w:r w:rsidRPr="0005127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Вторник, 14:00-1</w:t>
      </w:r>
      <w:r w:rsidR="00C901AD" w:rsidRPr="0005127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7</w:t>
      </w:r>
      <w:r w:rsidRPr="0005127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t>:00,  предварительная запись по тел. </w:t>
      </w:r>
      <w:hyperlink r:id="rId8" w:history="1">
        <w:r w:rsidRPr="00051271">
          <w:rPr>
            <w:rFonts w:ascii="Times New Roman" w:eastAsia="Times New Roman" w:hAnsi="Times New Roman" w:cs="Times New Roman"/>
            <w:i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590-54-77</w:t>
        </w:r>
      </w:hyperlink>
      <w:r w:rsidR="00B668BC" w:rsidRPr="00051271">
        <w:rPr>
          <w:rFonts w:ascii="Times New Roman" w:eastAsia="Times New Roman" w:hAnsi="Times New Roman" w:cs="Times New Roman"/>
          <w:i/>
          <w:color w:val="000000"/>
          <w:sz w:val="24"/>
          <w:szCs w:val="24"/>
          <w:u w:val="single"/>
          <w:lang w:eastAsia="ru-RU"/>
        </w:rPr>
        <w:br/>
      </w:r>
    </w:p>
    <w:p w:rsidR="0022594A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Количество мест в первых классах на 2024/2025 учебный год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– </w:t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9 классов (270 мест.)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Единый день начала Приемной кампании в 1-ый класс стартует не позднее 1 апреля и регламентируется  региональным Управлением Образования.</w:t>
      </w:r>
    </w:p>
    <w:p w:rsidR="0077507D" w:rsidRPr="00051271" w:rsidRDefault="0077507D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</w:pPr>
    </w:p>
    <w:p w:rsidR="00F22D39" w:rsidRPr="00051271" w:rsidRDefault="0022594A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Прием детей в первый класс проходит в два этапа: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    </w:t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Первый этап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— с 1 апреля до 30 июня для детей, проживающих на закрепленной территории, а также имеющих первоочередное, преимущественное право.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На данном этапе принимаются заявления одним из способов утвержденных  </w:t>
      </w:r>
      <w:r w:rsidRPr="0005127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>Правила</w:t>
      </w:r>
      <w:r w:rsidR="00F22D39" w:rsidRPr="00051271"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  <w:t xml:space="preserve"> приема граждан на обучение МБОУ «Гимназия №183»г.Казани</w:t>
      </w:r>
    </w:p>
    <w:p w:rsidR="00C901AD" w:rsidRPr="00051271" w:rsidRDefault="00C901AD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70C0"/>
          <w:sz w:val="24"/>
          <w:szCs w:val="24"/>
          <w:lang w:eastAsia="ru-RU"/>
        </w:rPr>
      </w:pPr>
    </w:p>
    <w:p w:rsidR="00C901AD" w:rsidRPr="00051271" w:rsidRDefault="0022594A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Результат о зачислении будет известен после 30 июня , но не позднее 5 июля.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•    </w:t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Второй этап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— с 6 июля до момента заполнения свободных мест, но не позднее 5 сентября для детей, НЕ проживающих на закрепленной территории, не имеющих преимущественное и первоочередное право.      </w:t>
      </w:r>
    </w:p>
    <w:p w:rsidR="0022594A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</w:t>
      </w:r>
    </w:p>
    <w:p w:rsidR="0022594A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Уважаемые родители (законные представители) будущих первоклассников!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Подача заявлений на зачисление в 1 класс на 2024/2025 учебный год станет </w:t>
      </w:r>
      <w:r w:rsidR="00AE4DC9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доступна с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09:00 1 апреля 2024. До 1 апреля доступно сформировать черновик заявления:</w:t>
      </w:r>
    </w:p>
    <w:p w:rsidR="0022594A" w:rsidRPr="00051271" w:rsidRDefault="0022594A" w:rsidP="00120FF9">
      <w:pPr>
        <w:numPr>
          <w:ilvl w:val="0"/>
          <w:numId w:val="5"/>
        </w:numPr>
        <w:spacing w:after="0" w:line="270" w:lineRule="atLeast"/>
        <w:ind w:left="0" w:firstLine="0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- </w:t>
      </w:r>
      <w:proofErr w:type="spellStart"/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fldChar w:fldCharType="begin"/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instrText xml:space="preserve"> HYPERLINK "https://uslugi.tatarstan.ru/service/detail/22364" \t "_blank" </w:instrText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fldChar w:fldCharType="separate"/>
      </w:r>
      <w:r w:rsidRPr="00051271">
        <w:rPr>
          <w:rFonts w:ascii="Times New Roman" w:eastAsia="Times New Roman" w:hAnsi="Times New Roman" w:cs="Times New Roman"/>
          <w:b/>
          <w:b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Госуслуги</w:t>
      </w:r>
      <w:proofErr w:type="spellEnd"/>
      <w:r w:rsidRPr="00051271">
        <w:rPr>
          <w:rFonts w:ascii="Times New Roman" w:eastAsia="Times New Roman" w:hAnsi="Times New Roman" w:cs="Times New Roman"/>
          <w:b/>
          <w:bCs/>
          <w:color w:val="006AC3"/>
          <w:sz w:val="24"/>
          <w:szCs w:val="24"/>
          <w:u w:val="single"/>
          <w:bdr w:val="none" w:sz="0" w:space="0" w:color="auto" w:frame="1"/>
          <w:lang w:eastAsia="ru-RU"/>
        </w:rPr>
        <w:t xml:space="preserve"> РТ    (перейти на сайт &gt;&gt;&gt;)</w:t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fldChar w:fldCharType="end"/>
      </w: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 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 подтвержденной учетной записью ЕСИА . Заявление заполняется с загрузкой копий документов и постановкой в электронную очередь. Заявления обрабатываются с 1 апреля 2024 года в течении 5 (пяти) рабочих дней с момента подачи. Пользователь самостоятельно отслеживает статус поданного заявления.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512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                    </w:t>
      </w:r>
    </w:p>
    <w:p w:rsidR="0022594A" w:rsidRPr="00051271" w:rsidRDefault="0022594A" w:rsidP="00051271">
      <w:pPr>
        <w:numPr>
          <w:ilvl w:val="0"/>
          <w:numId w:val="5"/>
        </w:numPr>
        <w:spacing w:after="0" w:line="27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 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begin"/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instrText xml:space="preserve"> HYPERLINK "https://www.gosuslugi.ru/landing/fssp" </w:instrTex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separate"/>
      </w:r>
      <w:r w:rsidRPr="00051271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Госуслуги</w:t>
      </w:r>
      <w:proofErr w:type="spellEnd"/>
      <w:r w:rsidRPr="00051271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 xml:space="preserve"> РФ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fldChar w:fldCharType="end"/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Заявление рассматривается с 1 апреля 2024 года в течении 5 (пяти) рабочих дней, далее ожидаем подтверждение указанных документов из подведомственных организаций. </w:t>
      </w:r>
    </w:p>
    <w:p w:rsidR="0077507D" w:rsidRPr="00051271" w:rsidRDefault="0022594A" w:rsidP="00051271">
      <w:pPr>
        <w:numPr>
          <w:ilvl w:val="0"/>
          <w:numId w:val="5"/>
        </w:numPr>
        <w:spacing w:after="0" w:line="270" w:lineRule="atLeast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Лично в </w:t>
      </w:r>
      <w:r w:rsidR="0077507D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Гимназию по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F22D39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предварительной 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записи.</w:t>
      </w:r>
    </w:p>
    <w:p w:rsidR="00051271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 Приёмное время граждан: </w:t>
      </w:r>
      <w:r w:rsidRPr="000512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Вторник, 14:00-1</w:t>
      </w:r>
      <w:r w:rsidR="00AE4DC9" w:rsidRPr="000512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7</w:t>
      </w:r>
      <w:r w:rsidRPr="000512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:00  предварительная запись по тел. </w:t>
      </w:r>
      <w:hyperlink r:id="rId9" w:history="1">
        <w:r w:rsidRPr="00051271">
          <w:rPr>
            <w:rFonts w:ascii="Times New Roman" w:eastAsia="Times New Roman" w:hAnsi="Times New Roman" w:cs="Times New Roman"/>
            <w:i/>
            <w:i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590-54-77</w:t>
        </w:r>
      </w:hyperlink>
    </w:p>
    <w:p w:rsidR="00051271" w:rsidRPr="00051271" w:rsidRDefault="00051271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i/>
          <w:iCs/>
          <w:color w:val="006AC3"/>
          <w:sz w:val="24"/>
          <w:szCs w:val="24"/>
          <w:u w:val="single"/>
          <w:bdr w:val="none" w:sz="0" w:space="0" w:color="auto" w:frame="1"/>
          <w:lang w:eastAsia="ru-RU"/>
        </w:rPr>
      </w:pPr>
      <w:r w:rsidRPr="00120FF9">
        <w:rPr>
          <w:rFonts w:ascii="Times New Roman" w:eastAsia="Times New Roman" w:hAnsi="Times New Roman" w:cs="Times New Roman"/>
          <w:i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lastRenderedPageBreak/>
        <w:t>4</w:t>
      </w:r>
      <w:r w:rsidRPr="00120FF9">
        <w:rPr>
          <w:rFonts w:ascii="Times New Roman" w:eastAsia="Times New Roman" w:hAnsi="Times New Roman" w:cs="Times New Roman"/>
          <w:iCs/>
          <w:color w:val="000000" w:themeColor="text1"/>
          <w:sz w:val="24"/>
          <w:szCs w:val="24"/>
          <w:bdr w:val="none" w:sz="0" w:space="0" w:color="auto" w:frame="1"/>
          <w:lang w:eastAsia="ru-RU"/>
        </w:rPr>
        <w:t>.Через операторов почтовой связи общего пользования заказным письмом с уведомлением о вручении</w:t>
      </w:r>
    </w:p>
    <w:p w:rsidR="00F22D39" w:rsidRPr="00051271" w:rsidRDefault="00F22D39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94A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Сроки подачи заявлений от родителей определены </w:t>
      </w:r>
      <w:hyperlink r:id="rId10" w:history="1">
        <w:r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Приказом Министерства просвещения РФ от 02.09.2020 №458 "Об утверждении Порядка приема на обучение по образовательным программам начального общего, основного общего и среднего общего образования</w:t>
        </w:r>
      </w:hyperlink>
    </w:p>
    <w:p w:rsidR="00F22D39" w:rsidRPr="00051271" w:rsidRDefault="00F22D39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94A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Для подачи заявления необходимо иметь следующие документы: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паспорт одного из родителей (подлинник, копия)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свидетельство о рождении ребенка (подлинник и копия)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свид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-во о регистрации по месту жительства (подлинник и копия)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медполис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ребенка (подлинник и копия)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СНИЛС - страховое пенсионное свидетельство ребенка (подлинник и копия)</w:t>
      </w:r>
    </w:p>
    <w:p w:rsidR="0022594A" w:rsidRPr="00051271" w:rsidRDefault="0022594A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ДОПОЛНИТЕЛЬНО:</w:t>
      </w:r>
    </w:p>
    <w:p w:rsidR="00F22D39" w:rsidRPr="00051271" w:rsidRDefault="00F22D39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94A" w:rsidRPr="00051271" w:rsidRDefault="0077507D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  </w:t>
      </w:r>
      <w:r w:rsidR="0022594A"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Для детей проживающих по микрорайону, имеющих первоочередное право (дети мобилизованных, дети сотрудников полиции):</w:t>
      </w:r>
      <w:r w:rsidR="0022594A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- документ подтверждающий первоочередное право</w:t>
      </w:r>
    </w:p>
    <w:p w:rsidR="00F22D39" w:rsidRPr="00051271" w:rsidRDefault="00F22D39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22594A" w:rsidRPr="00051271" w:rsidRDefault="0077507D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   </w:t>
      </w:r>
      <w:r w:rsidR="0022594A"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Для детей, имеющих преимущественное право (братья, </w:t>
      </w:r>
      <w:proofErr w:type="gramStart"/>
      <w:r w:rsidR="0022594A"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>сестры</w:t>
      </w:r>
      <w:proofErr w:type="gramEnd"/>
      <w:r w:rsidR="0022594A"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  <w:bdr w:val="none" w:sz="0" w:space="0" w:color="auto" w:frame="1"/>
          <w:lang w:eastAsia="ru-RU"/>
        </w:rPr>
        <w:t xml:space="preserve"> обучающиеся в Гимназии):</w:t>
      </w:r>
    </w:p>
    <w:p w:rsidR="0022594A" w:rsidRPr="00051271" w:rsidRDefault="0022594A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 свидетельство о рождении обоих детей (подлинник и копия)</w:t>
      </w:r>
    </w:p>
    <w:p w:rsidR="00F22D39" w:rsidRPr="00051271" w:rsidRDefault="00F22D39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Для детей, проживающих по микрорайону и не посещающих подготовительные курсы, с 15 по 26 апреля 2024 года будут организованы адаптационные курсы.</w:t>
      </w:r>
    </w:p>
    <w:p w:rsidR="00F22D39" w:rsidRPr="00051271" w:rsidRDefault="00120FF9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1" w:history="1">
        <w:r w:rsidR="00F22D39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 xml:space="preserve">График функционирования адаптационных курсов для будущих первоклассников </w:t>
        </w:r>
      </w:hyperlink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27AE" w:rsidRPr="00051271" w:rsidRDefault="006D27AE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6D27AE" w:rsidRPr="00051271" w:rsidRDefault="0077507D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</w:t>
      </w:r>
      <w:r w:rsidR="006D27AE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Распределение по классам производится после 25 августа. Так же в конце августа будет организована встреча с классным руководителем - "Пробный день" (следите за информацией на сайте и стенде 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гимназии</w:t>
      </w:r>
      <w:r w:rsidR="006D27AE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  <w:r w:rsidR="006D27AE"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</w:r>
      <w:r w:rsidR="006D27AE" w:rsidRPr="00051271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К этому времени необходимо подготовить пакет документов;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 </w:t>
      </w:r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медицинская карта ребенка (без карты ребенок не допускается к обучению) </w:t>
      </w:r>
      <w:hyperlink r:id="rId12" w:history="1">
        <w:r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(смотреть</w:t>
        </w:r>
      </w:hyperlink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</w:p>
    <w:p w:rsidR="006D27AE" w:rsidRPr="00051271" w:rsidRDefault="006D27AE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При подаче документов на ребенка в медкабинет, просьба проверить наличие в заполнененныхформах №026У (медицинская карта ребенка для образовательных 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учреждений )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следующих данных:</w:t>
      </w:r>
    </w:p>
    <w:p w:rsidR="006D27AE" w:rsidRPr="00051271" w:rsidRDefault="006D27AE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данные свидетельства о рождении 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 +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приложить копию)</w:t>
      </w:r>
    </w:p>
    <w:p w:rsidR="006D27AE" w:rsidRPr="00051271" w:rsidRDefault="006D27AE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номер медицинского полиса 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 +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приложить копию)</w:t>
      </w:r>
    </w:p>
    <w:p w:rsidR="006D27AE" w:rsidRPr="00051271" w:rsidRDefault="006D27AE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номер СНИЛС 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 +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приложить копию)</w:t>
      </w:r>
    </w:p>
    <w:p w:rsidR="006D27AE" w:rsidRPr="00051271" w:rsidRDefault="006D27AE" w:rsidP="00120FF9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ФИО ребенка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дата рождения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домашний адрес 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ФИО родителей/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опекунов ,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номера телефонов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-  лист осмотра специалистами с заключением 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педиатра :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группа здоровья, физкультурная группа ( заверенное 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зав.отделением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ДШО)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Форма № 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63( данные</w:t>
      </w:r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о профилактических прививках)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Данные о 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туберкулинодиагностике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  <w:proofErr w:type="gram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( 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Р.Манту</w:t>
      </w:r>
      <w:proofErr w:type="spellEnd"/>
      <w:proofErr w:type="gram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, 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Диаскинтест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 ) давностью не более 1 года ( на 1 сентября 2024 года) (В соответствии с пунктом 823 СанПиН 3.3686-21 "Санитарно-эпидемиологические требования по профилактике инфекционных болезней" от 28.01.2021 г., допуск в детские организации </w:t>
      </w: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lastRenderedPageBreak/>
        <w:t>детей, </w:t>
      </w:r>
      <w:proofErr w:type="spellStart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туберкулинодиагностика</w:t>
      </w:r>
      <w:proofErr w:type="spellEnd"/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которым не проводилась, только при наличии заключения врача фтизиатра об отсутствии заболевания туберкулёзом)</w:t>
      </w:r>
    </w:p>
    <w:p w:rsidR="006D27AE" w:rsidRPr="00051271" w:rsidRDefault="006D27AE" w:rsidP="00051271">
      <w:pPr>
        <w:spacing w:after="24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свидетельство о рождении ребенка (копия)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- </w:t>
      </w:r>
      <w:proofErr w:type="spellStart"/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медполис</w:t>
      </w:r>
      <w:proofErr w:type="spellEnd"/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 xml:space="preserve"> ребенка (копия)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СНИЛС - страховое пенсионное свидетельство ребенка (копия)</w:t>
      </w:r>
    </w:p>
    <w:p w:rsidR="006D27AE" w:rsidRPr="00051271" w:rsidRDefault="006D27AE" w:rsidP="00051271">
      <w:pPr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bdr w:val="none" w:sz="0" w:space="0" w:color="auto" w:frame="1"/>
          <w:lang w:eastAsia="ru-RU"/>
        </w:rPr>
        <w:t>- Согласие на обработку персональных данных для "Образовательной карты </w:t>
      </w:r>
      <w:hyperlink r:id="rId13" w:history="1">
        <w:r w:rsidRPr="00051271">
          <w:rPr>
            <w:rFonts w:ascii="Times New Roman" w:eastAsia="Times New Roman" w:hAnsi="Times New Roman" w:cs="Times New Roman"/>
            <w:i/>
            <w:iCs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(распечатать)</w:t>
        </w:r>
      </w:hyperlink>
    </w:p>
    <w:p w:rsidR="006D27AE" w:rsidRPr="00051271" w:rsidRDefault="00120FF9" w:rsidP="00051271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4" w:history="1">
        <w:r w:rsidR="006D27AE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ПАМЯТКА для РОДИТЕЛЕЙ будущих первоклассников &gt;&gt;&gt;</w:t>
        </w:r>
      </w:hyperlink>
    </w:p>
    <w:p w:rsidR="006D27AE" w:rsidRPr="00051271" w:rsidRDefault="00120FF9" w:rsidP="00051271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hyperlink r:id="rId15" w:history="1">
        <w:r w:rsidR="006D27AE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ИНДИВИДУАЛЬНАЯ МЕДИЦИНСКАЯ КАРТА РЕБЕНКА   </w:t>
        </w:r>
      </w:hyperlink>
      <w:hyperlink r:id="rId16" w:history="1">
        <w:r w:rsidR="006D27AE" w:rsidRPr="00051271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bdr w:val="none" w:sz="0" w:space="0" w:color="auto" w:frame="1"/>
            <w:lang w:eastAsia="ru-RU"/>
          </w:rPr>
          <w:t>(смотреть и распечатать)</w:t>
        </w:r>
      </w:hyperlink>
    </w:p>
    <w:p w:rsidR="0077507D" w:rsidRPr="00051271" w:rsidRDefault="0077507D" w:rsidP="00051271">
      <w:pPr>
        <w:numPr>
          <w:ilvl w:val="0"/>
          <w:numId w:val="6"/>
        </w:numPr>
        <w:spacing w:after="0" w:line="240" w:lineRule="auto"/>
        <w:ind w:left="0" w:firstLine="0"/>
        <w:jc w:val="both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51271">
        <w:rPr>
          <w:rFonts w:ascii="Times New Roman" w:eastAsia="Times New Roman" w:hAnsi="Times New Roman" w:cs="Times New Roman"/>
          <w:color w:val="006AC3"/>
          <w:sz w:val="24"/>
          <w:szCs w:val="24"/>
          <w:u w:val="single"/>
          <w:bdr w:val="none" w:sz="0" w:space="0" w:color="auto" w:frame="1"/>
          <w:lang w:eastAsia="ru-RU"/>
        </w:rPr>
        <w:t>ГОТОВНОСТЬ ПЕРВОКЛАССНИКА К ШКОЛЕ смотреть презентацию</w:t>
      </w:r>
    </w:p>
    <w:p w:rsidR="00874B1B" w:rsidRPr="00051271" w:rsidRDefault="00874B1B" w:rsidP="00051271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874B1B" w:rsidRPr="00051271" w:rsidSect="00051271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29716B"/>
    <w:multiLevelType w:val="multilevel"/>
    <w:tmpl w:val="E042EB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38F554E"/>
    <w:multiLevelType w:val="multilevel"/>
    <w:tmpl w:val="BA549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E232E4C"/>
    <w:multiLevelType w:val="multilevel"/>
    <w:tmpl w:val="8AEAC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F714283"/>
    <w:multiLevelType w:val="multilevel"/>
    <w:tmpl w:val="C3262E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4207FB"/>
    <w:multiLevelType w:val="multilevel"/>
    <w:tmpl w:val="CED8A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DA81DFD"/>
    <w:multiLevelType w:val="multilevel"/>
    <w:tmpl w:val="4CEA46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1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72E6"/>
    <w:rsid w:val="00051271"/>
    <w:rsid w:val="00120FF9"/>
    <w:rsid w:val="0022594A"/>
    <w:rsid w:val="00371E6A"/>
    <w:rsid w:val="006D27AE"/>
    <w:rsid w:val="0077507D"/>
    <w:rsid w:val="00874B1B"/>
    <w:rsid w:val="00A83EBE"/>
    <w:rsid w:val="00AB5178"/>
    <w:rsid w:val="00AC658B"/>
    <w:rsid w:val="00AE4DC9"/>
    <w:rsid w:val="00B668BC"/>
    <w:rsid w:val="00C901AD"/>
    <w:rsid w:val="00CD72E6"/>
    <w:rsid w:val="00F22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6D4E4"/>
  <w15:chartTrackingRefBased/>
  <w15:docId w15:val="{DC73CBCE-316C-4731-B37F-86CD9D4348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51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C65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AC658B"/>
    <w:rPr>
      <w:rFonts w:ascii="Segoe UI" w:hAnsi="Segoe UI" w:cs="Segoe UI"/>
      <w:sz w:val="18"/>
      <w:szCs w:val="18"/>
    </w:rPr>
  </w:style>
  <w:style w:type="paragraph" w:styleId="a5">
    <w:name w:val="List Paragraph"/>
    <w:basedOn w:val="a"/>
    <w:uiPriority w:val="34"/>
    <w:qFormat/>
    <w:rsid w:val="00225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503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81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584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454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17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2086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69848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00228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4830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805407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20293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81229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35600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7968151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808033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744344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184615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0824012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660306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3648637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117238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14335487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188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61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173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55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942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tel:523-12-72" TargetMode="External"/><Relationship Id="rId13" Type="http://schemas.openxmlformats.org/officeDocument/2006/relationships/hyperlink" Target="https://edu.tatar.ru/upload/storage/org2381/files/%D0%97%D0%B0%D1%8F%D0%B2%D0%BB%D0%B5%D0%BD%D0%B8%D0%B5_%D0%BD%D0%B0_%D0%BF%D0%B5%D1%80%D1%81%D0%BE%D0%BD%D0%B0%D0%BB%D1%8C%D0%BD%D1%8B%D0%B5_%D0%B4%D0%B0%D0%BD%D0%BD%D1%8B%D0%B5%20%D0%B4%D0%BB%D1%8F%20%D1%80%D0%BE%D0%B4%D0%B8%D1%82%D0%B5%D0%BB%D0%B5%D0%B9(1).docx" TargetMode="Externa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6745/files/11_03_2024_390_02-05-02_Rizvanov%20I_A__Arslanova%20E%60_R.pdf" TargetMode="External"/><Relationship Id="rId12" Type="http://schemas.openxmlformats.org/officeDocument/2006/relationships/hyperlink" Target="https://edu.tatar.ru/upload/storage/org2381/files/%D0%9E%D1%84%D0%BE%D1%80%D0%BC%D0%BB%D0%B5%D0%BD%D0%B8%D0%B5%20%D0%BC%D0%B5%D0%B4%D0%BA%D0%B0%D1%80%D1%82%D1%8B%20%D1%80%D0%B5%D0%B1%D0%B5%D0%BD%D0%BA%D0%B0%20(1)%20(%D0%BA%D0%BE%D0%BF%D0%B8%D1%8F%201).pd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edu.tatar.ru/upload/storage/org2381/files/%D0%9E%D1%84%D0%BE%D1%80%D0%BC%D0%BB%D0%B5%D0%BD%D0%B8%D0%B5%20%D0%BC%D0%B5%D0%B4%D0%BA%D0%B0%D1%80%D1%82%D1%8B%20%D1%80%D0%B5%D0%B1%D0%B5%D0%BD%D0%BA%D0%B0%20(1)%20(%D0%BA%D0%BE%D0%BF%D0%B8%D1%8F%201).pd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2381/files/11_03_2024_810_Gafarov%20R_G__Fatxutdinov%20R_R(1).pdf" TargetMode="External"/><Relationship Id="rId11" Type="http://schemas.openxmlformats.org/officeDocument/2006/relationships/hyperlink" Target="https://edu.tatar.ru/upload/storage/org6745/files/%D0%93%D1%80%D0%B0%D1%84%D0%B8%D0%BA%20%D1%80%D0%B0%D0%B1%D0%BE%D1%82%D1%8B%20%D0%B0%D0%B4%D0%B0%D0%BF%D1%82%D0%B0%D1%86%D0%B8%D0%BE%D0%BD%D0%BD%D1%8B%D1%85%20%D0%BA%D1%83%D1%80%D1%81%D0%BE%D0%B2%202024.docx" TargetMode="External"/><Relationship Id="rId5" Type="http://schemas.openxmlformats.org/officeDocument/2006/relationships/hyperlink" Target="https://edu.tatar.ru/upload/storage/org2394/files/458.pdf" TargetMode="External"/><Relationship Id="rId15" Type="http://schemas.openxmlformats.org/officeDocument/2006/relationships/hyperlink" Target="https://edu.tatar.ru/upload/storage/org2381/files/%D0%9E%D1%84%D0%BE%D1%80%D0%BC%D0%BB%D0%B5%D0%BD%D0%B8%D0%B5%20%D0%BC%D0%B5%D0%B4%D0%BA%D0%B0%D1%80%D1%82%D1%8B%20%D1%80%D0%B5%D0%B1%D0%B5%D0%BD%D0%BA%D0%B0%20(1)%20(%D0%BA%D0%BE%D0%BF%D0%B8%D1%8F%201).pdf" TargetMode="External"/><Relationship Id="rId10" Type="http://schemas.openxmlformats.org/officeDocument/2006/relationships/hyperlink" Target="https://edu.tatar.ru/upload/storage/org2394/files/458.pdf" TargetMode="External"/><Relationship Id="rId4" Type="http://schemas.openxmlformats.org/officeDocument/2006/relationships/webSettings" Target="webSettings.xml"/><Relationship Id="rId9" Type="http://schemas.openxmlformats.org/officeDocument/2006/relationships/hyperlink" Target="tel:523-12-72" TargetMode="External"/><Relationship Id="rId14" Type="http://schemas.openxmlformats.org/officeDocument/2006/relationships/hyperlink" Target="https://edu.tatar.ru/upload/storage/org2381/files/%D0%9F%D0%B0%D0%BC%D1%8F%D1%82%D0%BA%D0%B0%20%D1%80%D0%BE%D0%B4%D0%B8%D1%82%D0%B5%D0%BB%D0%B8%20%D0%9F%D0%A0%D0%90%D0%92%20(1).pd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214</TotalTime>
  <Pages>3</Pages>
  <Words>1158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183</dc:creator>
  <cp:keywords/>
  <dc:description/>
  <cp:lastModifiedBy>183</cp:lastModifiedBy>
  <cp:revision>10</cp:revision>
  <cp:lastPrinted>2024-03-20T06:29:00Z</cp:lastPrinted>
  <dcterms:created xsi:type="dcterms:W3CDTF">2024-03-19T10:34:00Z</dcterms:created>
  <dcterms:modified xsi:type="dcterms:W3CDTF">2024-03-21T12:55:00Z</dcterms:modified>
</cp:coreProperties>
</file>